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29"/>
        <w:gridCol w:w="1560"/>
        <w:gridCol w:w="1769"/>
        <w:gridCol w:w="1847"/>
      </w:tblGrid>
      <w:tr w:rsidR="007C28CB" w:rsidRPr="005779CD" w:rsidTr="00685C1F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компрессоров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компрессора К-24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1000-2000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2000-3500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3500-5500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компрессора С-412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1500-2500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2500-4000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компрессора С-415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1500-2500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2500-4500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4500-6500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компрессора С-416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1500-2500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2500-4500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4500-7500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компрессорной головки К-24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компрессорной головки С-412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компрессорной головки С-415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компрессорной головки С-416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7500  </w:t>
            </w:r>
          </w:p>
        </w:tc>
      </w:tr>
      <w:tr w:rsidR="007C28CB" w:rsidRPr="005779CD" w:rsidTr="00A039FA">
        <w:trPr>
          <w:trHeight w:val="315"/>
        </w:trPr>
        <w:tc>
          <w:tcPr>
            <w:tcW w:w="10682" w:type="dxa"/>
            <w:gridSpan w:val="5"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монтажных пистолетов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2F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Монтажного пистолета ПЦ</w:t>
            </w:r>
            <w:r w:rsidR="002F4619" w:rsidRPr="005779CD">
              <w:rPr>
                <w:rFonts w:ascii="Times New Roman" w:hAnsi="Times New Roman" w:cs="Times New Roman"/>
                <w:sz w:val="20"/>
                <w:szCs w:val="20"/>
              </w:rPr>
              <w:t>/МЦ/GFT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</w:tr>
      <w:tr w:rsidR="007C28CB" w:rsidRPr="005779CD" w:rsidTr="0039151D">
        <w:trPr>
          <w:trHeight w:val="315"/>
        </w:trPr>
        <w:tc>
          <w:tcPr>
            <w:tcW w:w="10682" w:type="dxa"/>
            <w:gridSpan w:val="5"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оборудования для приготовления и подачи бетона/раствора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бетоносмесител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СБР 125-170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700-1300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бетоносмесител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СБР 190-260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бетоносмесител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СБР 320-500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1000-2500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6000  </w:t>
            </w:r>
          </w:p>
        </w:tc>
      </w:tr>
      <w:tr w:rsidR="007C28CB" w:rsidRPr="005779CD" w:rsidTr="007C28CB">
        <w:trPr>
          <w:trHeight w:val="555"/>
        </w:trPr>
        <w:tc>
          <w:tcPr>
            <w:tcW w:w="4077" w:type="dxa"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растворосмесител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СО-46, РН-150, РН-200, РН-300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700-3000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растворонасоса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СО-49/СО-50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3000/3500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8000  </w:t>
            </w:r>
          </w:p>
        </w:tc>
      </w:tr>
      <w:tr w:rsidR="007C28CB" w:rsidRPr="005779CD" w:rsidTr="000D62B9">
        <w:trPr>
          <w:trHeight w:val="315"/>
        </w:trPr>
        <w:tc>
          <w:tcPr>
            <w:tcW w:w="10682" w:type="dxa"/>
            <w:gridSpan w:val="5"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отбойных молотков, </w:t>
            </w:r>
            <w:proofErr w:type="spellStart"/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бетоноломов</w:t>
            </w:r>
            <w:proofErr w:type="spellEnd"/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Бетонолома</w:t>
            </w:r>
            <w:proofErr w:type="spellEnd"/>
            <w:r w:rsidR="00E95D7F" w:rsidRPr="00577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Б-3/БК-3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28CB" w:rsidRPr="005779CD" w:rsidTr="007C28CB">
        <w:trPr>
          <w:trHeight w:val="570"/>
        </w:trPr>
        <w:tc>
          <w:tcPr>
            <w:tcW w:w="4077" w:type="dxa"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Отбойн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молотк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МО-2/3, МОП-2/3, МО-2К</w:t>
            </w:r>
            <w:proofErr w:type="gram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П-4613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Ремонт Отбойных молотков МО-4, МОП-4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2F4619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28CB" w:rsidRPr="005779CD" w:rsidTr="00930566">
        <w:trPr>
          <w:trHeight w:val="315"/>
        </w:trPr>
        <w:tc>
          <w:tcPr>
            <w:tcW w:w="10682" w:type="dxa"/>
            <w:gridSpan w:val="5"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станков для резки и гибки арматуры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гибочного станка (СГА-1, SB</w:t>
            </w:r>
            <w:r w:rsidR="00174EEC" w:rsidRPr="005779CD">
              <w:rPr>
                <w:rFonts w:ascii="Times New Roman" w:hAnsi="Times New Roman" w:cs="Times New Roman"/>
                <w:sz w:val="20"/>
                <w:szCs w:val="20"/>
              </w:rPr>
              <w:t>/GW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-40/50 и т.д.)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рубочного станка (СМЖ-172,SC</w:t>
            </w:r>
            <w:r w:rsidR="00174EEC" w:rsidRPr="005779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74EEC" w:rsidRPr="00577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GQ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-40/50 и т.д.)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3000-7500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9000  </w:t>
            </w:r>
          </w:p>
        </w:tc>
      </w:tr>
      <w:tr w:rsidR="007C28CB" w:rsidRPr="005779CD" w:rsidTr="008A0026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трубогибов</w:t>
            </w:r>
            <w:proofErr w:type="spellEnd"/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трубогиба ТГ-1/2/3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трубогиба ТПГ-1/2/3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bookmarkEnd w:id="0"/>
      <w:tr w:rsidR="007C28CB" w:rsidRPr="005779CD" w:rsidTr="00E325D6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дорожной техники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виброузла виброплиты до 100 кг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7C28CB" w:rsidRPr="005779CD" w:rsidTr="007C28CB">
        <w:trPr>
          <w:trHeight w:val="330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виброузла виброплиты от 100 кг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3000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174EEC" w:rsidP="0017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="007C28CB"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виброплиты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резчика швов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вибротрамбовки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2500  </w:t>
            </w:r>
          </w:p>
        </w:tc>
      </w:tr>
      <w:tr w:rsidR="007C28CB" w:rsidRPr="005779CD" w:rsidTr="00952125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теплового оборудования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парогенератора 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КТПТО, ТСДЗ и т.д.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2000-4000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4000-12000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174EEC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74EEC" w:rsidRPr="005779CD" w:rsidRDefault="00174EEC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дизельных/газовых нагревателей</w:t>
            </w:r>
          </w:p>
        </w:tc>
        <w:tc>
          <w:tcPr>
            <w:tcW w:w="1429" w:type="dxa"/>
            <w:noWrap/>
            <w:vAlign w:val="center"/>
            <w:hideMark/>
          </w:tcPr>
          <w:p w:rsidR="00174EEC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1560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тепловентилятор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600-1000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1000-1500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1500-2500  </w:t>
            </w:r>
          </w:p>
        </w:tc>
      </w:tr>
      <w:tr w:rsidR="007C28CB" w:rsidRPr="005779CD" w:rsidTr="00AA55E7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двигателей силовой техники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Robin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Subaru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500-2000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E95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3000-3500  </w:t>
            </w:r>
          </w:p>
        </w:tc>
      </w:tr>
      <w:tr w:rsidR="007C28CB" w:rsidRPr="005779CD" w:rsidTr="00BB5984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E95D7F" w:rsidRPr="005779CD" w:rsidRDefault="00E95D7F" w:rsidP="007C2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фасадных подъемников</w:t>
            </w:r>
            <w:r w:rsidR="00E95D7F"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люлек строительных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электрошкафа</w:t>
            </w:r>
            <w:proofErr w:type="spellEnd"/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1000-2000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2000-4000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4000-6000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лебед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1000-2000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2000-4000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4000-6000  </w:t>
            </w:r>
          </w:p>
        </w:tc>
      </w:tr>
      <w:tr w:rsidR="007C28CB" w:rsidRPr="005779CD" w:rsidTr="004F3C1C">
        <w:trPr>
          <w:trHeight w:val="315"/>
        </w:trPr>
        <w:tc>
          <w:tcPr>
            <w:tcW w:w="10682" w:type="dxa"/>
            <w:gridSpan w:val="5"/>
            <w:vAlign w:val="center"/>
            <w:hideMark/>
          </w:tcPr>
          <w:p w:rsidR="007C28CB" w:rsidRPr="005779CD" w:rsidRDefault="007C28CB" w:rsidP="0017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машин для отделки полов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паркетно-шлифовальной машины СО-206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 паркетно-шлифовальной машины СО-337 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Ремо</w:t>
            </w:r>
            <w:r w:rsidR="00E43BDE" w:rsidRPr="005779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т плоскошлифовальной </w:t>
            </w:r>
            <w:proofErr w:type="spellStart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трехдисковой</w:t>
            </w:r>
            <w:proofErr w:type="spellEnd"/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машины СО-318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строгальной циклевочной машины СО-306.1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500-1000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Ремонт мозаично-шлифовальной машины 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500-1500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400-800  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3000  </w:t>
            </w:r>
          </w:p>
        </w:tc>
      </w:tr>
      <w:tr w:rsidR="00E43BDE" w:rsidRPr="005779CD" w:rsidTr="00122592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E43BDE" w:rsidRPr="005779CD" w:rsidRDefault="00E43BDE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насосного оборудования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мотопомп</w:t>
            </w:r>
            <w:r w:rsidR="002F4619" w:rsidRPr="005779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1500  </w:t>
            </w:r>
          </w:p>
        </w:tc>
      </w:tr>
      <w:tr w:rsidR="00E43BDE" w:rsidRPr="005779CD" w:rsidTr="00B00853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E43BDE" w:rsidRPr="005779CD" w:rsidRDefault="00E43BDE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окрасочного оборудования</w:t>
            </w:r>
          </w:p>
        </w:tc>
      </w:tr>
      <w:tr w:rsidR="00174EEC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74EEC" w:rsidRPr="005779CD" w:rsidRDefault="00174EEC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агрегата высокого давления АВД</w:t>
            </w:r>
          </w:p>
        </w:tc>
        <w:tc>
          <w:tcPr>
            <w:tcW w:w="142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560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174EEC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74EEC" w:rsidRPr="005779CD" w:rsidRDefault="00174EEC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установ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малярн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 xml:space="preserve"> и шпаклевочных</w:t>
            </w:r>
          </w:p>
        </w:tc>
        <w:tc>
          <w:tcPr>
            <w:tcW w:w="142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560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7C28CB" w:rsidRPr="005779CD" w:rsidTr="007C28CB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E95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краскопульт</w:t>
            </w:r>
            <w:r w:rsidR="00E95D7F" w:rsidRPr="005779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400  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174EEC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7C2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1000  </w:t>
            </w:r>
          </w:p>
        </w:tc>
      </w:tr>
      <w:tr w:rsidR="00E43BDE" w:rsidRPr="005779CD" w:rsidTr="00927762">
        <w:trPr>
          <w:trHeight w:val="315"/>
        </w:trPr>
        <w:tc>
          <w:tcPr>
            <w:tcW w:w="10682" w:type="dxa"/>
            <w:gridSpan w:val="5"/>
            <w:noWrap/>
            <w:vAlign w:val="center"/>
            <w:hideMark/>
          </w:tcPr>
          <w:p w:rsidR="00E43BDE" w:rsidRPr="005779CD" w:rsidRDefault="00E43BDE" w:rsidP="007C2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оборудования различных направлений</w:t>
            </w:r>
          </w:p>
        </w:tc>
      </w:tr>
      <w:tr w:rsidR="00174EEC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74EEC" w:rsidRPr="005779CD" w:rsidRDefault="00174EEC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пескоструйного оборудования</w:t>
            </w:r>
          </w:p>
        </w:tc>
        <w:tc>
          <w:tcPr>
            <w:tcW w:w="142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560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  <w:tr w:rsidR="00174EEC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174EEC" w:rsidRPr="005779CD" w:rsidRDefault="00174EEC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резчика кровли</w:t>
            </w:r>
          </w:p>
        </w:tc>
        <w:tc>
          <w:tcPr>
            <w:tcW w:w="142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560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174EEC" w:rsidRPr="005779CD" w:rsidRDefault="00174EEC" w:rsidP="00174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7C28CB" w:rsidRPr="005779CD" w:rsidTr="00174EEC">
        <w:trPr>
          <w:trHeight w:val="315"/>
        </w:trPr>
        <w:tc>
          <w:tcPr>
            <w:tcW w:w="4077" w:type="dxa"/>
            <w:noWrap/>
            <w:vAlign w:val="center"/>
            <w:hideMark/>
          </w:tcPr>
          <w:p w:rsidR="007C28CB" w:rsidRPr="005779CD" w:rsidRDefault="007C28CB" w:rsidP="007C2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Ремонт электростанции</w:t>
            </w:r>
          </w:p>
        </w:tc>
        <w:tc>
          <w:tcPr>
            <w:tcW w:w="1429" w:type="dxa"/>
            <w:noWrap/>
            <w:vAlign w:val="center"/>
            <w:hideMark/>
          </w:tcPr>
          <w:p w:rsidR="007C28CB" w:rsidRPr="005779CD" w:rsidRDefault="007C28CB" w:rsidP="0017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560" w:type="dxa"/>
            <w:noWrap/>
            <w:vAlign w:val="center"/>
            <w:hideMark/>
          </w:tcPr>
          <w:p w:rsidR="007C28CB" w:rsidRPr="005779CD" w:rsidRDefault="007C28CB" w:rsidP="0017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69" w:type="dxa"/>
            <w:noWrap/>
            <w:vAlign w:val="center"/>
            <w:hideMark/>
          </w:tcPr>
          <w:p w:rsidR="007C28CB" w:rsidRPr="005779CD" w:rsidRDefault="007C28CB" w:rsidP="0017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847" w:type="dxa"/>
            <w:noWrap/>
            <w:vAlign w:val="center"/>
            <w:hideMark/>
          </w:tcPr>
          <w:p w:rsidR="007C28CB" w:rsidRPr="005779CD" w:rsidRDefault="007C28CB" w:rsidP="00174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9CD">
              <w:rPr>
                <w:rFonts w:ascii="Times New Roman" w:hAnsi="Times New Roman" w:cs="Times New Roman"/>
                <w:sz w:val="20"/>
                <w:szCs w:val="20"/>
              </w:rPr>
              <w:t>Договорная</w:t>
            </w:r>
          </w:p>
        </w:tc>
      </w:tr>
    </w:tbl>
    <w:p w:rsidR="00E95D7F" w:rsidRPr="00E20C39" w:rsidRDefault="00E95D7F" w:rsidP="00174EE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C93" w:rsidRDefault="00D86C93" w:rsidP="00E20C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БЕСПЛАТНАЯ диагностика при оплате стоимости ремонта.</w:t>
      </w:r>
    </w:p>
    <w:p w:rsidR="00174EEC" w:rsidRDefault="00DC6325" w:rsidP="00E20C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174EEC" w:rsidRPr="00E20C39">
        <w:rPr>
          <w:rFonts w:ascii="Times New Roman" w:hAnsi="Times New Roman" w:cs="Times New Roman"/>
          <w:b/>
          <w:sz w:val="24"/>
          <w:szCs w:val="24"/>
        </w:rPr>
        <w:t xml:space="preserve">Примечание: ремонт не включает  в себя стоимость </w:t>
      </w:r>
      <w:r w:rsidR="00E95D7F" w:rsidRPr="00E20C39">
        <w:rPr>
          <w:rFonts w:ascii="Times New Roman" w:hAnsi="Times New Roman" w:cs="Times New Roman"/>
          <w:b/>
          <w:sz w:val="24"/>
          <w:szCs w:val="24"/>
        </w:rPr>
        <w:t xml:space="preserve">очистки оборудования, </w:t>
      </w:r>
      <w:r w:rsidR="00174EEC" w:rsidRPr="00E20C39">
        <w:rPr>
          <w:rFonts w:ascii="Times New Roman" w:hAnsi="Times New Roman" w:cs="Times New Roman"/>
          <w:b/>
          <w:sz w:val="24"/>
          <w:szCs w:val="24"/>
        </w:rPr>
        <w:t>деталей</w:t>
      </w:r>
      <w:r w:rsidR="00E20C39">
        <w:rPr>
          <w:rFonts w:ascii="Times New Roman" w:hAnsi="Times New Roman" w:cs="Times New Roman"/>
          <w:b/>
          <w:sz w:val="24"/>
          <w:szCs w:val="24"/>
        </w:rPr>
        <w:t>/запасных частей</w:t>
      </w:r>
      <w:r w:rsidR="00174EEC" w:rsidRPr="00E20C39">
        <w:rPr>
          <w:rFonts w:ascii="Times New Roman" w:hAnsi="Times New Roman" w:cs="Times New Roman"/>
          <w:b/>
          <w:sz w:val="24"/>
          <w:szCs w:val="24"/>
        </w:rPr>
        <w:t xml:space="preserve"> и расходных материалов, а также возможные электросварочные и прочие </w:t>
      </w:r>
      <w:r w:rsidR="00E20C39" w:rsidRPr="00E20C39">
        <w:rPr>
          <w:rFonts w:ascii="Times New Roman" w:hAnsi="Times New Roman" w:cs="Times New Roman"/>
          <w:b/>
          <w:sz w:val="24"/>
          <w:szCs w:val="24"/>
        </w:rPr>
        <w:t>не регламентные работы</w:t>
      </w:r>
      <w:r w:rsidR="00174EEC" w:rsidRPr="00E20C39">
        <w:rPr>
          <w:rFonts w:ascii="Times New Roman" w:hAnsi="Times New Roman" w:cs="Times New Roman"/>
          <w:b/>
          <w:sz w:val="24"/>
          <w:szCs w:val="24"/>
        </w:rPr>
        <w:t>.</w:t>
      </w:r>
    </w:p>
    <w:p w:rsidR="00B93E42" w:rsidRPr="00DC6325" w:rsidRDefault="00B93E42" w:rsidP="00B93E4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Pr="00DC6325">
        <w:rPr>
          <w:rFonts w:ascii="Times New Roman" w:hAnsi="Times New Roman" w:cs="Times New Roman"/>
          <w:b/>
          <w:sz w:val="24"/>
          <w:szCs w:val="24"/>
        </w:rPr>
        <w:t>Категории работ определяются после проведения полной диагностики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зависят от сложности производимых работ</w:t>
      </w:r>
      <w:r w:rsidRPr="00DC6325">
        <w:rPr>
          <w:rFonts w:ascii="Times New Roman" w:hAnsi="Times New Roman" w:cs="Times New Roman"/>
          <w:b/>
          <w:sz w:val="24"/>
          <w:szCs w:val="24"/>
        </w:rPr>
        <w:t>.</w:t>
      </w:r>
    </w:p>
    <w:p w:rsidR="00B93E42" w:rsidRPr="00E20C39" w:rsidRDefault="00B93E42" w:rsidP="00E20C3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1" w:rsidRPr="007C28CB" w:rsidRDefault="00544AB0" w:rsidP="007C28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E0A31" w:rsidRPr="007C28CB" w:rsidSect="005779CD">
      <w:headerReference w:type="default" r:id="rId8"/>
      <w:pgSz w:w="11906" w:h="16838"/>
      <w:pgMar w:top="35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B0" w:rsidRDefault="00544AB0" w:rsidP="00174EEC">
      <w:pPr>
        <w:spacing w:after="0" w:line="240" w:lineRule="auto"/>
      </w:pPr>
      <w:r>
        <w:separator/>
      </w:r>
    </w:p>
  </w:endnote>
  <w:endnote w:type="continuationSeparator" w:id="0">
    <w:p w:rsidR="00544AB0" w:rsidRDefault="00544AB0" w:rsidP="001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B0" w:rsidRDefault="00544AB0" w:rsidP="00174EEC">
      <w:pPr>
        <w:spacing w:after="0" w:line="240" w:lineRule="auto"/>
      </w:pPr>
      <w:r>
        <w:separator/>
      </w:r>
    </w:p>
  </w:footnote>
  <w:footnote w:type="continuationSeparator" w:id="0">
    <w:p w:rsidR="00544AB0" w:rsidRDefault="00544AB0" w:rsidP="001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CD" w:rsidRPr="005779CD" w:rsidRDefault="005779CD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779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4924682</wp:posOffset>
          </wp:positionH>
          <wp:positionV relativeFrom="paragraph">
            <wp:posOffset>-130467</wp:posOffset>
          </wp:positionV>
          <wp:extent cx="1759338" cy="1342768"/>
          <wp:effectExtent l="19050" t="0" r="0" b="0"/>
          <wp:wrapNone/>
          <wp:docPr id="3" name="Рисунок 2" descr="C:\Users\techno04\Desktop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chno04\Desktop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194" cy="1342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79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-50972</wp:posOffset>
          </wp:positionH>
          <wp:positionV relativeFrom="paragraph">
            <wp:posOffset>3501</wp:posOffset>
          </wp:positionV>
          <wp:extent cx="2254594" cy="1153297"/>
          <wp:effectExtent l="19050" t="0" r="0" b="0"/>
          <wp:wrapNone/>
          <wp:docPr id="2" name="Рисунок 1" descr="C:\Users\techno04\Desktop\ne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no04\Desktop\new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070" cy="1154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79CD">
      <w:rPr>
        <w:rFonts w:ascii="Times New Roman" w:hAnsi="Times New Roman" w:cs="Times New Roman"/>
        <w:b/>
        <w:bCs/>
        <w:sz w:val="24"/>
        <w:szCs w:val="24"/>
      </w:rPr>
      <w:t>ООО Строймашсервис-Техно</w:t>
    </w:r>
  </w:p>
  <w:p w:rsidR="005779CD" w:rsidRPr="005779CD" w:rsidRDefault="005779CD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779CD">
      <w:rPr>
        <w:rFonts w:ascii="Times New Roman" w:hAnsi="Times New Roman" w:cs="Times New Roman"/>
        <w:b/>
        <w:bCs/>
        <w:sz w:val="24"/>
        <w:szCs w:val="24"/>
      </w:rPr>
      <w:t>г. Москва, ул. Плеханова 12</w:t>
    </w:r>
  </w:p>
  <w:p w:rsidR="005779CD" w:rsidRPr="005779CD" w:rsidRDefault="005779CD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779CD">
      <w:rPr>
        <w:rFonts w:ascii="Times New Roman" w:hAnsi="Times New Roman" w:cs="Times New Roman"/>
        <w:b/>
        <w:bCs/>
        <w:sz w:val="24"/>
        <w:szCs w:val="24"/>
      </w:rPr>
      <w:t>+7-495-956-24-65</w:t>
    </w:r>
  </w:p>
  <w:p w:rsidR="005779CD" w:rsidRPr="005779CD" w:rsidRDefault="00544AB0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hyperlink r:id="rId3" w:history="1"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</w:rPr>
        <w:t>9562465@mail.ru</w:t>
      </w:r>
    </w:hyperlink>
  </w:p>
  <w:p w:rsidR="005779CD" w:rsidRDefault="00544AB0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hyperlink r:id="rId4" w:history="1"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</w:rPr>
        <w:t>://</w:t>
      </w:r>
      <w:proofErr w:type="spellStart"/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  <w:lang w:val="en-US"/>
        </w:rPr>
        <w:t>sms</w:t>
      </w:r>
      <w:proofErr w:type="spellEnd"/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  <w:lang w:val="en-US"/>
        </w:rPr>
        <w:t>tehno</w:t>
      </w:r>
      <w:proofErr w:type="spellEnd"/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5779CD" w:rsidRPr="005779CD">
        <w:rPr>
          <w:rStyle w:val="a9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hyperlink>
  </w:p>
  <w:p w:rsidR="005779CD" w:rsidRDefault="005779CD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5779CD" w:rsidRPr="005779CD" w:rsidRDefault="005779CD" w:rsidP="005779CD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E95D7F" w:rsidRPr="005779CD" w:rsidRDefault="00174EEC" w:rsidP="00174EEC">
    <w:pPr>
      <w:pStyle w:val="a4"/>
      <w:jc w:val="center"/>
      <w:rPr>
        <w:sz w:val="32"/>
        <w:szCs w:val="32"/>
      </w:rPr>
    </w:pPr>
    <w:r w:rsidRPr="00174EEC">
      <w:rPr>
        <w:rFonts w:ascii="Times New Roman" w:hAnsi="Times New Roman" w:cs="Times New Roman"/>
        <w:b/>
        <w:bCs/>
        <w:sz w:val="32"/>
        <w:szCs w:val="32"/>
      </w:rPr>
      <w:t>РЕМОНТ СТРОИТЕЛЬНОГО ОБОРУДОВАНИЯ</w:t>
    </w:r>
    <w:r w:rsidR="00E95D7F" w:rsidRPr="005779CD">
      <w:rPr>
        <w:rFonts w:ascii="Times New Roman" w:hAnsi="Times New Roman" w:cs="Times New Roman"/>
        <w:b/>
        <w:bCs/>
        <w:sz w:val="32"/>
        <w:szCs w:val="32"/>
      </w:rPr>
      <w:t>*</w:t>
    </w: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4077"/>
      <w:gridCol w:w="1429"/>
      <w:gridCol w:w="1560"/>
      <w:gridCol w:w="1769"/>
      <w:gridCol w:w="1847"/>
    </w:tblGrid>
    <w:tr w:rsidR="00E95D7F" w:rsidRPr="00174EEC" w:rsidTr="00E416D0">
      <w:trPr>
        <w:trHeight w:val="315"/>
      </w:trPr>
      <w:tc>
        <w:tcPr>
          <w:tcW w:w="4077" w:type="dxa"/>
          <w:vAlign w:val="center"/>
          <w:hideMark/>
        </w:tcPr>
        <w:p w:rsidR="00E95D7F" w:rsidRPr="007C28CB" w:rsidRDefault="00E95D7F" w:rsidP="00E416D0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429" w:type="dxa"/>
          <w:noWrap/>
          <w:vAlign w:val="center"/>
          <w:hideMark/>
        </w:tcPr>
        <w:p w:rsidR="00E95D7F" w:rsidRPr="00174EEC" w:rsidRDefault="00E95D7F" w:rsidP="00E416D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74EEC">
            <w:rPr>
              <w:rFonts w:ascii="Times New Roman" w:hAnsi="Times New Roman" w:cs="Times New Roman"/>
              <w:b/>
              <w:bCs/>
              <w:sz w:val="20"/>
              <w:szCs w:val="20"/>
            </w:rPr>
            <w:t>Диагностика</w:t>
          </w:r>
        </w:p>
      </w:tc>
      <w:tc>
        <w:tcPr>
          <w:tcW w:w="1560" w:type="dxa"/>
          <w:noWrap/>
          <w:vAlign w:val="center"/>
          <w:hideMark/>
        </w:tcPr>
        <w:p w:rsidR="00E95D7F" w:rsidRPr="00174EEC" w:rsidRDefault="00E95D7F" w:rsidP="00E416D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74EEC">
            <w:rPr>
              <w:rFonts w:ascii="Times New Roman" w:hAnsi="Times New Roman" w:cs="Times New Roman"/>
              <w:b/>
              <w:bCs/>
              <w:sz w:val="20"/>
              <w:szCs w:val="20"/>
            </w:rPr>
            <w:t>Ремонт 1 категории</w:t>
          </w:r>
          <w:r w:rsidR="00DC6325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  <w:r w:rsidR="00B93E42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</w:p>
      </w:tc>
      <w:tc>
        <w:tcPr>
          <w:tcW w:w="1769" w:type="dxa"/>
          <w:noWrap/>
          <w:vAlign w:val="center"/>
          <w:hideMark/>
        </w:tcPr>
        <w:p w:rsidR="00E95D7F" w:rsidRPr="00174EEC" w:rsidRDefault="00E95D7F" w:rsidP="00E416D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74EEC">
            <w:rPr>
              <w:rFonts w:ascii="Times New Roman" w:hAnsi="Times New Roman" w:cs="Times New Roman"/>
              <w:b/>
              <w:bCs/>
              <w:sz w:val="20"/>
              <w:szCs w:val="20"/>
            </w:rPr>
            <w:t>Ремонт 2 категории</w:t>
          </w:r>
          <w:r w:rsidR="00DC6325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  <w:r w:rsidR="00B93E42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</w:p>
      </w:tc>
      <w:tc>
        <w:tcPr>
          <w:tcW w:w="1847" w:type="dxa"/>
          <w:noWrap/>
          <w:vAlign w:val="center"/>
          <w:hideMark/>
        </w:tcPr>
        <w:p w:rsidR="00E95D7F" w:rsidRPr="00174EEC" w:rsidRDefault="00E95D7F" w:rsidP="00E416D0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174EEC">
            <w:rPr>
              <w:rFonts w:ascii="Times New Roman" w:hAnsi="Times New Roman" w:cs="Times New Roman"/>
              <w:b/>
              <w:bCs/>
              <w:sz w:val="20"/>
              <w:szCs w:val="20"/>
            </w:rPr>
            <w:t>Ремонт 3 категории</w:t>
          </w:r>
          <w:r w:rsidR="00DC6325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  <w:r w:rsidR="00B93E42">
            <w:rPr>
              <w:rFonts w:ascii="Times New Roman" w:hAnsi="Times New Roman" w:cs="Times New Roman"/>
              <w:b/>
              <w:bCs/>
              <w:sz w:val="20"/>
              <w:szCs w:val="20"/>
            </w:rPr>
            <w:t>*</w:t>
          </w:r>
        </w:p>
      </w:tc>
    </w:tr>
  </w:tbl>
  <w:p w:rsidR="00174EEC" w:rsidRPr="005779CD" w:rsidRDefault="00174EEC" w:rsidP="00174EEC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04AC"/>
    <w:multiLevelType w:val="hybridMultilevel"/>
    <w:tmpl w:val="D4D6ACE6"/>
    <w:lvl w:ilvl="0" w:tplc="F08A9404">
      <w:start w:val="3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CB"/>
    <w:rsid w:val="000654A9"/>
    <w:rsid w:val="000B5C6C"/>
    <w:rsid w:val="00101727"/>
    <w:rsid w:val="00135E28"/>
    <w:rsid w:val="00174EEC"/>
    <w:rsid w:val="00184A3F"/>
    <w:rsid w:val="001B72EF"/>
    <w:rsid w:val="002815A6"/>
    <w:rsid w:val="002F4619"/>
    <w:rsid w:val="00544AB0"/>
    <w:rsid w:val="00553547"/>
    <w:rsid w:val="005779CD"/>
    <w:rsid w:val="00603D9C"/>
    <w:rsid w:val="00610E1A"/>
    <w:rsid w:val="0061504F"/>
    <w:rsid w:val="006D1CA4"/>
    <w:rsid w:val="00714CD8"/>
    <w:rsid w:val="007C28CB"/>
    <w:rsid w:val="00A623B4"/>
    <w:rsid w:val="00A76030"/>
    <w:rsid w:val="00AA3AAA"/>
    <w:rsid w:val="00B743D0"/>
    <w:rsid w:val="00B93E42"/>
    <w:rsid w:val="00C30D22"/>
    <w:rsid w:val="00D86C93"/>
    <w:rsid w:val="00D923DF"/>
    <w:rsid w:val="00D94B27"/>
    <w:rsid w:val="00DC6325"/>
    <w:rsid w:val="00DD3F5F"/>
    <w:rsid w:val="00E20C39"/>
    <w:rsid w:val="00E43BDE"/>
    <w:rsid w:val="00E56B2D"/>
    <w:rsid w:val="00E95D7F"/>
    <w:rsid w:val="00EA7F0C"/>
    <w:rsid w:val="00F118D6"/>
    <w:rsid w:val="00F50E49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EEC"/>
  </w:style>
  <w:style w:type="paragraph" w:styleId="a6">
    <w:name w:val="footer"/>
    <w:basedOn w:val="a"/>
    <w:link w:val="a7"/>
    <w:uiPriority w:val="99"/>
    <w:semiHidden/>
    <w:unhideWhenUsed/>
    <w:rsid w:val="0017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EEC"/>
  </w:style>
  <w:style w:type="paragraph" w:styleId="a8">
    <w:name w:val="List Paragraph"/>
    <w:basedOn w:val="a"/>
    <w:uiPriority w:val="34"/>
    <w:qFormat/>
    <w:rsid w:val="00E20C3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779C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EEC"/>
  </w:style>
  <w:style w:type="paragraph" w:styleId="a6">
    <w:name w:val="footer"/>
    <w:basedOn w:val="a"/>
    <w:link w:val="a7"/>
    <w:uiPriority w:val="99"/>
    <w:semiHidden/>
    <w:unhideWhenUsed/>
    <w:rsid w:val="0017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EEC"/>
  </w:style>
  <w:style w:type="paragraph" w:styleId="a8">
    <w:name w:val="List Paragraph"/>
    <w:basedOn w:val="a"/>
    <w:uiPriority w:val="34"/>
    <w:qFormat/>
    <w:rsid w:val="00E20C3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779C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9562465@mail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sms-teh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techno04</dc:creator>
  <cp:lastModifiedBy>Кизуб Александр Владимирович</cp:lastModifiedBy>
  <cp:revision>2</cp:revision>
  <cp:lastPrinted>2017-03-28T10:52:00Z</cp:lastPrinted>
  <dcterms:created xsi:type="dcterms:W3CDTF">2019-12-12T12:53:00Z</dcterms:created>
  <dcterms:modified xsi:type="dcterms:W3CDTF">2019-12-12T12:53:00Z</dcterms:modified>
</cp:coreProperties>
</file>